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>
        <w:rPr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ПРАЙС</w:t>
      </w:r>
      <w:r/>
    </w:p>
    <w:p>
      <w:r/>
      <w:r/>
    </w:p>
    <w:p>
      <w:r/>
      <w:r/>
    </w:p>
    <w:p>
      <w:r/>
      <w:r/>
    </w:p>
    <w:p>
      <w:r/>
      <w:r/>
    </w:p>
    <w:tbl>
      <w:tblPr>
        <w:tblStyle w:val="60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                     </w:t>
            </w:r>
            <w:r>
              <w:t xml:space="preserve">ВИД</w:t>
            </w:r>
            <w:r/>
          </w:p>
          <w:p>
            <w:r/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ПРОДОЛЖИТЕЛЬНОСТЬ 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ЦЕНА 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Лимфодренажный</w:t>
            </w:r>
            <w:r>
              <w:t xml:space="preserve"> массаж</w:t>
            </w:r>
            <w:r/>
          </w:p>
          <w:p>
            <w:r/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 ми</w:t>
            </w:r>
            <w:r>
              <w:t xml:space="preserve">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2000 руб.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Антицеллюлитный массаж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2500 руб.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Общий классический массаж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2000 руб.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Расслабляющий массаж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 мин 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2000 руб.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Массаж лица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50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1500 руб.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Антицеллюлитный комплекс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2500 руб.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Массаж спины и шейно-воротниковой зоны  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1</w:t>
            </w:r>
            <w:r>
              <w:t xml:space="preserve">5</w:t>
            </w:r>
            <w:r>
              <w:t xml:space="preserve">00 руб.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Спортивный массаж </w:t>
            </w:r>
            <w:r>
              <w:t xml:space="preserve">(женский)</w:t>
            </w:r>
            <w:r/>
          </w:p>
          <w:p>
            <w:r>
              <w:t xml:space="preserve">Спортивный массаж (мужской)</w:t>
            </w:r>
            <w:r/>
          </w:p>
          <w:p>
            <w:r/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 мин</w:t>
            </w:r>
            <w:r/>
          </w:p>
          <w:p>
            <w:r>
              <w:t xml:space="preserve">55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2000 руб.</w:t>
            </w:r>
            <w:r/>
          </w:p>
          <w:p>
            <w:r>
              <w:t xml:space="preserve">3000 ру</w:t>
            </w:r>
            <w:r>
              <w:t xml:space="preserve">б</w:t>
            </w:r>
            <w:r>
              <w:t xml:space="preserve">.</w:t>
            </w:r>
            <w:r/>
          </w:p>
        </w:tc>
      </w:tr>
    </w:tbl>
    <w:p>
      <w:r>
        <w:t xml:space="preserve"> </w:t>
      </w:r>
      <w:r/>
    </w:p>
    <w:tbl>
      <w:tblPr>
        <w:tblStyle w:val="60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Антицеллюлитное обертывание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25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1500 руб.</w:t>
            </w:r>
            <w:r/>
          </w:p>
        </w:tc>
      </w:tr>
    </w:tbl>
    <w:p>
      <w:r/>
      <w:r/>
    </w:p>
    <w:p>
      <w:pPr>
        <w:rPr>
          <w:b/>
          <w:bCs/>
        </w:rPr>
      </w:pPr>
      <w:r>
        <w:rPr>
          <w:b/>
          <w:bCs/>
        </w:rPr>
        <w:t xml:space="preserve">АБОНЕМЕНТЫ:</w:t>
      </w:r>
      <w:r/>
    </w:p>
    <w:tbl>
      <w:tblPr>
        <w:tblStyle w:val="60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Сеанс массажа по абонементу </w:t>
            </w:r>
            <w:r>
              <w:t xml:space="preserve">( 5</w:t>
            </w:r>
            <w:r>
              <w:t xml:space="preserve"> сеансов)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9000 </w:t>
            </w:r>
            <w:r>
              <w:t xml:space="preserve">руб</w:t>
            </w:r>
            <w:r>
              <w:t xml:space="preserve"> </w:t>
            </w:r>
            <w:r>
              <w:t xml:space="preserve">( 1800</w:t>
            </w:r>
            <w:r>
              <w:t xml:space="preserve"> за 1 сеанс)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Сеанс массажа по абонементу </w:t>
            </w:r>
            <w:r>
              <w:t xml:space="preserve">( 10</w:t>
            </w:r>
            <w:r>
              <w:t xml:space="preserve"> сеансов)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16000 </w:t>
            </w:r>
            <w:r>
              <w:t xml:space="preserve">руб</w:t>
            </w:r>
            <w:r>
              <w:t xml:space="preserve"> </w:t>
            </w:r>
            <w:r>
              <w:t xml:space="preserve">( 1600</w:t>
            </w:r>
            <w:r>
              <w:t xml:space="preserve"> за 1 сеанс)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Сеанс массажа по абонементу </w:t>
            </w:r>
            <w:r>
              <w:rPr>
                <w:b/>
                <w:bCs/>
              </w:rPr>
              <w:t xml:space="preserve">( 5</w:t>
            </w:r>
            <w:r>
              <w:rPr>
                <w:b/>
                <w:bCs/>
              </w:rPr>
              <w:t xml:space="preserve"> СЕАНСОВ)</w:t>
            </w:r>
            <w:r>
              <w:rPr>
                <w:b/>
                <w:bCs/>
              </w:rPr>
              <w:t xml:space="preserve"> антицеллюлитный массаж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</w:t>
            </w:r>
            <w:r>
              <w:t xml:space="preserve">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12500 </w:t>
            </w:r>
            <w:r>
              <w:t xml:space="preserve">руб</w:t>
            </w:r>
            <w:r>
              <w:t xml:space="preserve">( 2500</w:t>
            </w:r>
            <w:r>
              <w:t xml:space="preserve"> за 1 сеанс)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Сеанс массажа по абонементу </w:t>
            </w:r>
            <w:r>
              <w:rPr>
                <w:b/>
                <w:bCs/>
              </w:rPr>
              <w:t xml:space="preserve">( 10</w:t>
            </w:r>
            <w:r>
              <w:rPr>
                <w:b/>
                <w:bCs/>
              </w:rPr>
              <w:t xml:space="preserve"> сеансов)</w:t>
            </w:r>
            <w:r>
              <w:rPr>
                <w:b/>
                <w:bCs/>
              </w:rPr>
              <w:t xml:space="preserve">антицеллюлитный массаж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90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23000 </w:t>
            </w:r>
            <w:r>
              <w:t xml:space="preserve">руб</w:t>
            </w:r>
            <w:r>
              <w:t xml:space="preserve"> (2300 за 1 сеанс)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СПОРТИВНЫЙ </w:t>
            </w:r>
            <w:r>
              <w:t xml:space="preserve">мужской массаж по абонементу </w:t>
            </w:r>
            <w:r>
              <w:t xml:space="preserve">( 5</w:t>
            </w:r>
            <w:r>
              <w:t xml:space="preserve"> занятий)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14000 </w:t>
            </w:r>
            <w:r>
              <w:t xml:space="preserve">руб</w:t>
            </w:r>
            <w:r>
              <w:t xml:space="preserve">  (</w:t>
            </w:r>
            <w:r>
              <w:t xml:space="preserve">2800 за 1 сеанс)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СПОРТИВНЫЙ </w:t>
            </w:r>
            <w:r>
              <w:t xml:space="preserve">мужской массаж по абонементу </w:t>
            </w:r>
            <w:r>
              <w:t xml:space="preserve">( 10</w:t>
            </w:r>
            <w:r>
              <w:t xml:space="preserve"> занятий)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55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26000 </w:t>
            </w:r>
            <w:r>
              <w:t xml:space="preserve">руб</w:t>
            </w:r>
            <w:r>
              <w:t xml:space="preserve"> </w:t>
            </w:r>
            <w:r>
              <w:t xml:space="preserve">( 2600</w:t>
            </w:r>
            <w:r>
              <w:t xml:space="preserve"> за 1 сеанс)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Сеанс массажа Лица по абонементу </w:t>
            </w:r>
            <w:r>
              <w:t xml:space="preserve">( 5</w:t>
            </w:r>
            <w:r>
              <w:t xml:space="preserve"> сеансов)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50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7000 руб. </w:t>
            </w:r>
            <w:r>
              <w:t xml:space="preserve">( 1400</w:t>
            </w:r>
            <w:r>
              <w:t xml:space="preserve"> за 1 сеанс)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r>
              <w:t xml:space="preserve">Сеанс массажа Лица по абонементу </w:t>
            </w:r>
            <w:r>
              <w:t xml:space="preserve">( 10</w:t>
            </w:r>
            <w:r>
              <w:t xml:space="preserve"> сеансов)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50 мин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r>
              <w:t xml:space="preserve">13000 руб. </w:t>
            </w:r>
            <w:r>
              <w:t xml:space="preserve">( 1300</w:t>
            </w:r>
            <w:r>
              <w:t xml:space="preserve"> </w:t>
            </w:r>
            <w:r>
              <w:t xml:space="preserve">руб</w:t>
            </w:r>
            <w:r>
              <w:t xml:space="preserve"> за 1 сеанс)</w:t>
            </w:r>
            <w:r/>
          </w:p>
        </w:tc>
      </w:tr>
    </w:tbl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Настина</dc:creator>
  <cp:keywords/>
  <dc:description/>
  <cp:lastModifiedBy>Ирина Наволоцкая</cp:lastModifiedBy>
  <cp:revision>6</cp:revision>
  <dcterms:created xsi:type="dcterms:W3CDTF">2022-04-01T11:12:00Z</dcterms:created>
  <dcterms:modified xsi:type="dcterms:W3CDTF">2022-06-20T09:47:08Z</dcterms:modified>
</cp:coreProperties>
</file>